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B6" w:rsidRDefault="002D44B6" w:rsidP="002D44B6">
      <w:pPr>
        <w:pStyle w:val="3"/>
        <w:rPr>
          <w:rFonts w:cs="Arial"/>
        </w:rPr>
      </w:pPr>
      <w:r>
        <w:rPr>
          <w:rFonts w:cs="Arial"/>
        </w:rPr>
        <w:t>ΕΛΛΗΝΙΚΗ ΔΗΜΟΚΡΑΤΙΑ</w:t>
      </w:r>
    </w:p>
    <w:p w:rsidR="002D44B6" w:rsidRDefault="002D44B6" w:rsidP="002D44B6">
      <w:pPr>
        <w:pStyle w:val="3"/>
        <w:rPr>
          <w:rFonts w:cs="Arial"/>
        </w:rPr>
      </w:pPr>
      <w:r>
        <w:rPr>
          <w:rFonts w:cs="Arial"/>
        </w:rPr>
        <w:t>ΤΕΧΝΙΚΟ ΕΠΙΜΕΛΗΤΗΡΙΟ ΕΛΛΑΔΑΣ</w:t>
      </w:r>
    </w:p>
    <w:p w:rsidR="002D44B6" w:rsidRDefault="002D44B6" w:rsidP="002D44B6">
      <w:pPr>
        <w:pStyle w:val="3"/>
        <w:rPr>
          <w:rFonts w:cs="Arial"/>
        </w:rPr>
      </w:pPr>
      <w:r>
        <w:rPr>
          <w:rFonts w:cs="Arial"/>
        </w:rPr>
        <w:t>Περιφερειακό Τμήμα Νομού Αιτωλοακαρνανίας</w:t>
      </w:r>
    </w:p>
    <w:p w:rsidR="002D44B6" w:rsidRDefault="002D44B6" w:rsidP="002D44B6">
      <w:pPr>
        <w:pStyle w:val="3"/>
        <w:rPr>
          <w:rFonts w:cs="Arial"/>
          <w:b w:val="0"/>
          <w:sz w:val="20"/>
        </w:rPr>
      </w:pPr>
      <w:r>
        <w:rPr>
          <w:rFonts w:cs="Arial"/>
          <w:b w:val="0"/>
          <w:sz w:val="20"/>
        </w:rPr>
        <w:t>Π. ΣΟΥΛΟΥ 11,    30100      ΑΓΡΙΝΙΟ</w:t>
      </w:r>
    </w:p>
    <w:p w:rsidR="002D44B6" w:rsidRPr="004F4D17" w:rsidRDefault="002D44B6" w:rsidP="002D44B6">
      <w:pPr>
        <w:pStyle w:val="3"/>
        <w:rPr>
          <w:rFonts w:cs="Arial"/>
          <w:b w:val="0"/>
          <w:sz w:val="18"/>
        </w:rPr>
      </w:pPr>
      <w:proofErr w:type="spellStart"/>
      <w:r>
        <w:rPr>
          <w:rFonts w:cs="Arial"/>
          <w:b w:val="0"/>
          <w:sz w:val="18"/>
        </w:rPr>
        <w:t>Τηλ</w:t>
      </w:r>
      <w:proofErr w:type="spellEnd"/>
      <w:r w:rsidRPr="004F4D17">
        <w:rPr>
          <w:rFonts w:cs="Arial"/>
          <w:b w:val="0"/>
          <w:sz w:val="18"/>
        </w:rPr>
        <w:t xml:space="preserve">:  (26410)  55755 , 56789      </w:t>
      </w:r>
      <w:r>
        <w:rPr>
          <w:rFonts w:cs="Arial"/>
          <w:b w:val="0"/>
          <w:sz w:val="18"/>
          <w:lang w:val="en-US"/>
        </w:rPr>
        <w:t>Fax</w:t>
      </w:r>
      <w:r w:rsidRPr="004F4D17">
        <w:rPr>
          <w:rFonts w:cs="Arial"/>
          <w:b w:val="0"/>
          <w:sz w:val="18"/>
        </w:rPr>
        <w:t>:  31506</w:t>
      </w:r>
    </w:p>
    <w:p w:rsidR="002D44B6" w:rsidRDefault="002D44B6" w:rsidP="002D44B6">
      <w:pPr>
        <w:rPr>
          <w:rFonts w:ascii="Arial" w:hAnsi="Arial" w:cs="Arial"/>
          <w:lang w:val="de-DE"/>
        </w:rPr>
      </w:pPr>
      <w:r>
        <w:rPr>
          <w:rFonts w:ascii="Arial" w:hAnsi="Arial" w:cs="Arial"/>
          <w:lang w:val="de-DE"/>
        </w:rPr>
        <w:t>E-</w:t>
      </w:r>
      <w:proofErr w:type="spellStart"/>
      <w:r>
        <w:rPr>
          <w:rFonts w:ascii="Arial" w:hAnsi="Arial" w:cs="Arial"/>
          <w:lang w:val="de-DE"/>
        </w:rPr>
        <w:t>mail</w:t>
      </w:r>
      <w:proofErr w:type="spellEnd"/>
      <w:r>
        <w:rPr>
          <w:rFonts w:ascii="Arial" w:hAnsi="Arial" w:cs="Arial"/>
          <w:lang w:val="de-DE"/>
        </w:rPr>
        <w:t>: tee_ait@tee.gr</w:t>
      </w:r>
    </w:p>
    <w:p w:rsidR="002D44B6" w:rsidRDefault="002D44B6" w:rsidP="002D44B6">
      <w:pPr>
        <w:rPr>
          <w:rFonts w:ascii="Arial" w:hAnsi="Arial" w:cs="Arial"/>
          <w:lang w:val="de-DE"/>
        </w:rPr>
      </w:pPr>
    </w:p>
    <w:p w:rsidR="002D44B6" w:rsidRPr="004F4D17" w:rsidRDefault="002D44B6" w:rsidP="002D44B6">
      <w:pPr>
        <w:rPr>
          <w:rFonts w:ascii="Arial" w:hAnsi="Arial" w:cs="Arial"/>
        </w:rPr>
      </w:pPr>
      <w:proofErr w:type="spellStart"/>
      <w:r>
        <w:rPr>
          <w:rFonts w:ascii="Arial" w:hAnsi="Arial" w:cs="Arial"/>
        </w:rPr>
        <w:t>Πληρ.:Κ</w:t>
      </w:r>
      <w:proofErr w:type="spellEnd"/>
      <w:r>
        <w:rPr>
          <w:rFonts w:ascii="Arial" w:hAnsi="Arial" w:cs="Arial"/>
        </w:rPr>
        <w:t xml:space="preserve">. </w:t>
      </w:r>
      <w:proofErr w:type="spellStart"/>
      <w:r>
        <w:rPr>
          <w:rFonts w:ascii="Arial" w:hAnsi="Arial" w:cs="Arial"/>
        </w:rPr>
        <w:t>Κιτσάκη</w:t>
      </w:r>
      <w:proofErr w:type="spellEnd"/>
      <w:r>
        <w:rPr>
          <w:rFonts w:ascii="Arial" w:hAnsi="Arial" w:cs="Arial"/>
        </w:rPr>
        <w:t xml:space="preserve">                                                                             </w:t>
      </w:r>
      <w:proofErr w:type="spellStart"/>
      <w:r>
        <w:rPr>
          <w:rFonts w:ascii="Arial" w:hAnsi="Arial" w:cs="Arial"/>
        </w:rPr>
        <w:t>Αριθμ.Πρωτ</w:t>
      </w:r>
      <w:proofErr w:type="spellEnd"/>
      <w:r>
        <w:rPr>
          <w:rFonts w:ascii="Arial" w:hAnsi="Arial" w:cs="Arial"/>
        </w:rPr>
        <w:t>: 529</w:t>
      </w:r>
    </w:p>
    <w:p w:rsidR="002D44B6" w:rsidRPr="00E34835" w:rsidRDefault="002D44B6" w:rsidP="002D44B6">
      <w:pPr>
        <w:rPr>
          <w:rFonts w:ascii="Arial" w:hAnsi="Arial" w:cs="Arial"/>
        </w:rPr>
      </w:pPr>
      <w:proofErr w:type="spellStart"/>
      <w:r>
        <w:rPr>
          <w:rFonts w:ascii="Arial" w:hAnsi="Arial" w:cs="Arial"/>
        </w:rPr>
        <w:t>Τηλ</w:t>
      </w:r>
      <w:proofErr w:type="spellEnd"/>
      <w:r>
        <w:rPr>
          <w:rFonts w:ascii="Arial" w:hAnsi="Arial" w:cs="Arial"/>
        </w:rPr>
        <w:t xml:space="preserve">. 26410-55755, 56789                                                               Αγρίνιο  </w:t>
      </w:r>
      <w:r w:rsidRPr="00E34835">
        <w:rPr>
          <w:rFonts w:ascii="Arial" w:hAnsi="Arial" w:cs="Arial"/>
        </w:rPr>
        <w:t>06</w:t>
      </w:r>
      <w:r>
        <w:rPr>
          <w:rFonts w:ascii="Arial" w:hAnsi="Arial" w:cs="Arial"/>
        </w:rPr>
        <w:t>-0</w:t>
      </w:r>
      <w:r w:rsidRPr="00E34835">
        <w:rPr>
          <w:rFonts w:ascii="Arial" w:hAnsi="Arial" w:cs="Arial"/>
        </w:rPr>
        <w:t>6</w:t>
      </w:r>
      <w:r>
        <w:rPr>
          <w:rFonts w:ascii="Arial" w:hAnsi="Arial" w:cs="Arial"/>
        </w:rPr>
        <w:t>-201</w:t>
      </w:r>
      <w:r w:rsidRPr="00E34835">
        <w:rPr>
          <w:rFonts w:ascii="Arial" w:hAnsi="Arial" w:cs="Arial"/>
        </w:rPr>
        <w:t>9</w:t>
      </w:r>
    </w:p>
    <w:p w:rsidR="002D44B6" w:rsidRDefault="002D44B6" w:rsidP="002D44B6">
      <w:pPr>
        <w:keepNext/>
        <w:ind w:firstLine="567"/>
        <w:outlineLvl w:val="2"/>
        <w:rPr>
          <w:rFonts w:cs="Arial"/>
        </w:rPr>
      </w:pPr>
    </w:p>
    <w:p w:rsidR="002D44B6" w:rsidRDefault="002D44B6" w:rsidP="002D44B6">
      <w:pPr>
        <w:keepNext/>
        <w:jc w:val="both"/>
        <w:outlineLvl w:val="2"/>
        <w:rPr>
          <w:rFonts w:ascii="Arial" w:hAnsi="Arial" w:cs="Arial"/>
          <w:b/>
          <w:bCs/>
        </w:rPr>
      </w:pPr>
      <w:r>
        <w:rPr>
          <w:rFonts w:ascii="Arial" w:hAnsi="Arial" w:cs="Arial"/>
          <w:b/>
          <w:bCs/>
        </w:rPr>
        <w:t>Προς</w:t>
      </w:r>
    </w:p>
    <w:p w:rsidR="002D44B6" w:rsidRDefault="002D44B6" w:rsidP="002D44B6">
      <w:pPr>
        <w:keepNext/>
        <w:jc w:val="both"/>
        <w:outlineLvl w:val="2"/>
        <w:rPr>
          <w:rFonts w:ascii="Arial" w:hAnsi="Arial" w:cs="Arial"/>
          <w:b/>
          <w:bCs/>
        </w:rPr>
      </w:pPr>
      <w:r>
        <w:rPr>
          <w:rFonts w:ascii="Arial" w:hAnsi="Arial" w:cs="Arial"/>
          <w:b/>
          <w:bCs/>
        </w:rPr>
        <w:t>Υπουργείο Παιδείας, Έρευνας</w:t>
      </w:r>
    </w:p>
    <w:p w:rsidR="002D44B6" w:rsidRDefault="002D44B6" w:rsidP="002D44B6">
      <w:pPr>
        <w:keepNext/>
        <w:jc w:val="both"/>
        <w:outlineLvl w:val="2"/>
        <w:rPr>
          <w:rFonts w:ascii="Arial" w:hAnsi="Arial" w:cs="Arial"/>
          <w:b/>
          <w:bCs/>
        </w:rPr>
      </w:pPr>
      <w:r>
        <w:rPr>
          <w:rFonts w:ascii="Arial" w:hAnsi="Arial" w:cs="Arial"/>
          <w:b/>
          <w:bCs/>
        </w:rPr>
        <w:t>&amp; Θρησκευμάτων</w:t>
      </w:r>
    </w:p>
    <w:p w:rsidR="002D44B6" w:rsidRDefault="002D44B6" w:rsidP="002D44B6">
      <w:pPr>
        <w:keepNext/>
        <w:jc w:val="both"/>
        <w:outlineLvl w:val="2"/>
        <w:rPr>
          <w:rFonts w:ascii="Arial" w:hAnsi="Arial" w:cs="Arial"/>
          <w:b/>
          <w:bCs/>
        </w:rPr>
      </w:pPr>
      <w:r>
        <w:rPr>
          <w:rFonts w:ascii="Arial" w:hAnsi="Arial" w:cs="Arial"/>
          <w:b/>
          <w:bCs/>
        </w:rPr>
        <w:t xml:space="preserve">Υπουργό κ. Κώστα </w:t>
      </w:r>
      <w:proofErr w:type="spellStart"/>
      <w:r>
        <w:rPr>
          <w:rFonts w:ascii="Arial" w:hAnsi="Arial" w:cs="Arial"/>
          <w:b/>
          <w:bCs/>
        </w:rPr>
        <w:t>Γαβρόγλου</w:t>
      </w:r>
      <w:proofErr w:type="spellEnd"/>
    </w:p>
    <w:p w:rsidR="002D44B6" w:rsidRDefault="002D44B6" w:rsidP="002D44B6">
      <w:pPr>
        <w:keepNext/>
        <w:jc w:val="both"/>
        <w:outlineLvl w:val="2"/>
        <w:rPr>
          <w:rFonts w:ascii="Arial" w:hAnsi="Arial" w:cs="Arial"/>
          <w:b/>
          <w:bCs/>
        </w:rPr>
      </w:pPr>
      <w:r>
        <w:rPr>
          <w:rFonts w:ascii="Arial" w:hAnsi="Arial" w:cs="Arial"/>
          <w:b/>
          <w:bCs/>
        </w:rPr>
        <w:t>Ανδρέα Παπανδρέου 37, Μαρούσι</w:t>
      </w:r>
    </w:p>
    <w:p w:rsidR="002D44B6" w:rsidRPr="004F4D17" w:rsidRDefault="002D44B6" w:rsidP="002D44B6">
      <w:pPr>
        <w:pStyle w:val="a3"/>
        <w:autoSpaceDE w:val="0"/>
        <w:autoSpaceDN w:val="0"/>
        <w:adjustRightInd w:val="0"/>
        <w:spacing w:line="360" w:lineRule="auto"/>
        <w:ind w:left="0" w:firstLine="567"/>
        <w:jc w:val="both"/>
        <w:rPr>
          <w:rFonts w:ascii="Arial" w:hAnsi="Arial" w:cs="Arial"/>
        </w:rPr>
      </w:pPr>
    </w:p>
    <w:p w:rsidR="002D44B6" w:rsidRDefault="002D44B6" w:rsidP="002D44B6">
      <w:pPr>
        <w:autoSpaceDE w:val="0"/>
        <w:autoSpaceDN w:val="0"/>
        <w:adjustRightInd w:val="0"/>
        <w:jc w:val="both"/>
        <w:rPr>
          <w:rFonts w:ascii="Arial" w:hAnsi="Arial" w:cs="Arial"/>
        </w:rPr>
      </w:pPr>
      <w:r>
        <w:rPr>
          <w:rFonts w:ascii="Arial" w:hAnsi="Arial" w:cs="Arial"/>
        </w:rPr>
        <w:t>Αξιότιμε κύριε Υπουργέ</w:t>
      </w:r>
    </w:p>
    <w:p w:rsidR="002D44B6" w:rsidRDefault="002D44B6" w:rsidP="002D44B6">
      <w:pPr>
        <w:autoSpaceDE w:val="0"/>
        <w:autoSpaceDN w:val="0"/>
        <w:adjustRightInd w:val="0"/>
        <w:jc w:val="both"/>
        <w:rPr>
          <w:rFonts w:ascii="Arial" w:hAnsi="Arial" w:cs="Arial"/>
        </w:rPr>
      </w:pPr>
    </w:p>
    <w:p w:rsidR="002D44B6" w:rsidRDefault="002D44B6" w:rsidP="002D44B6">
      <w:pPr>
        <w:autoSpaceDE w:val="0"/>
        <w:autoSpaceDN w:val="0"/>
        <w:adjustRightInd w:val="0"/>
        <w:ind w:firstLine="567"/>
        <w:jc w:val="both"/>
        <w:rPr>
          <w:rFonts w:ascii="Arial" w:hAnsi="Arial" w:cs="Arial"/>
        </w:rPr>
      </w:pPr>
      <w:r>
        <w:rPr>
          <w:rFonts w:ascii="Arial" w:hAnsi="Arial" w:cs="Arial"/>
        </w:rPr>
        <w:t>Την Διοικούσα Επιτροπή του ΤΕΕ Αιτωλοακαρνανίας απασχόλησε το θέμα της κατάργησης του Τμήματος Διαχείρισης Πολιτισμικού Περιβάλλοντος και Νέων Τεχνολογιών του Πανεπιστημίου Πατρών με έδρα το Αγρίνιο και της ίδρυσης στη θέση του σχολής Ιστορίας - Αρχαιολογίας και κατέληξε στα εξής συμπεράσματα:</w:t>
      </w:r>
    </w:p>
    <w:p w:rsidR="002D44B6" w:rsidRDefault="002D44B6" w:rsidP="002D44B6">
      <w:pPr>
        <w:autoSpaceDE w:val="0"/>
        <w:autoSpaceDN w:val="0"/>
        <w:adjustRightInd w:val="0"/>
        <w:jc w:val="both"/>
        <w:rPr>
          <w:rFonts w:ascii="Arial" w:hAnsi="Arial" w:cs="Arial"/>
        </w:rPr>
      </w:pPr>
    </w:p>
    <w:p w:rsidR="002D44B6" w:rsidRDefault="002D44B6" w:rsidP="002D44B6">
      <w:pPr>
        <w:pStyle w:val="a3"/>
        <w:numPr>
          <w:ilvl w:val="0"/>
          <w:numId w:val="2"/>
        </w:numPr>
        <w:autoSpaceDE w:val="0"/>
        <w:autoSpaceDN w:val="0"/>
        <w:adjustRightInd w:val="0"/>
        <w:jc w:val="both"/>
        <w:rPr>
          <w:rFonts w:ascii="Arial" w:hAnsi="Arial" w:cs="Arial"/>
        </w:rPr>
      </w:pPr>
      <w:r>
        <w:rPr>
          <w:rFonts w:ascii="Arial" w:hAnsi="Arial" w:cs="Arial"/>
        </w:rPr>
        <w:t>Η πολιτισμική διαχείριση σε μια χώρα όπως η Ελλάδα με τεράστιο πολιτισμικό πλούτο έχει ανάγκη από εξειδικευμένα άτομα.</w:t>
      </w:r>
    </w:p>
    <w:p w:rsidR="002D44B6" w:rsidRDefault="002D44B6" w:rsidP="002D44B6">
      <w:pPr>
        <w:pStyle w:val="a3"/>
        <w:numPr>
          <w:ilvl w:val="0"/>
          <w:numId w:val="2"/>
        </w:numPr>
        <w:autoSpaceDE w:val="0"/>
        <w:autoSpaceDN w:val="0"/>
        <w:adjustRightInd w:val="0"/>
        <w:jc w:val="both"/>
        <w:rPr>
          <w:rFonts w:ascii="Arial" w:hAnsi="Arial" w:cs="Arial"/>
        </w:rPr>
      </w:pPr>
      <w:r>
        <w:rPr>
          <w:rFonts w:ascii="Arial" w:hAnsi="Arial" w:cs="Arial"/>
        </w:rPr>
        <w:t>Ο Τουρισμός αλλά και η συνολικότερη ανάπτυξη της χώρας πρέπει να έχουν αναπόσπαστο κομμάτι τον πολιτισμικό τουρισμό κάτι που απαιτεί πολιτισμικούς διαχειριστές οι οποίοι είναι οι καταλληλότεροι για την ανάπτυξη πρακτικών προώθησης και προβολής.</w:t>
      </w:r>
    </w:p>
    <w:p w:rsidR="002D44B6" w:rsidRDefault="002D44B6" w:rsidP="002D44B6">
      <w:pPr>
        <w:pStyle w:val="a3"/>
        <w:numPr>
          <w:ilvl w:val="0"/>
          <w:numId w:val="2"/>
        </w:numPr>
        <w:autoSpaceDE w:val="0"/>
        <w:autoSpaceDN w:val="0"/>
        <w:adjustRightInd w:val="0"/>
        <w:jc w:val="both"/>
        <w:rPr>
          <w:rFonts w:ascii="Arial" w:hAnsi="Arial" w:cs="Arial"/>
        </w:rPr>
      </w:pPr>
      <w:r>
        <w:rPr>
          <w:rFonts w:ascii="Arial" w:hAnsi="Arial" w:cs="Arial"/>
        </w:rPr>
        <w:t>Το συγκεκριμένο τμήμα εκτός του ότι συνδέει τις νέες τεχνολογίες και το ψηφιακό πολιτισμικό προϊόν με την διαχείριση , κάτι που το κάνει πρωτοπόρο, έχει και μια σειρά από πολύ σημαντικά πλεονεκτήματα διότι διαθέτει:</w:t>
      </w:r>
    </w:p>
    <w:p w:rsidR="002D44B6" w:rsidRDefault="002D44B6" w:rsidP="002D44B6">
      <w:pPr>
        <w:pStyle w:val="a3"/>
        <w:autoSpaceDE w:val="0"/>
        <w:autoSpaceDN w:val="0"/>
        <w:adjustRightInd w:val="0"/>
        <w:jc w:val="both"/>
        <w:rPr>
          <w:rFonts w:ascii="Arial" w:hAnsi="Arial" w:cs="Arial"/>
        </w:rPr>
      </w:pPr>
    </w:p>
    <w:p w:rsidR="002D44B6" w:rsidRDefault="002D44B6" w:rsidP="002D44B6">
      <w:pPr>
        <w:pStyle w:val="a3"/>
        <w:numPr>
          <w:ilvl w:val="0"/>
          <w:numId w:val="1"/>
        </w:numPr>
        <w:autoSpaceDE w:val="0"/>
        <w:autoSpaceDN w:val="0"/>
        <w:adjustRightInd w:val="0"/>
        <w:ind w:left="1418" w:hanging="709"/>
        <w:jc w:val="both"/>
        <w:rPr>
          <w:rFonts w:ascii="Arial" w:hAnsi="Arial" w:cs="Arial"/>
        </w:rPr>
      </w:pPr>
      <w:r w:rsidRPr="004F4D17">
        <w:rPr>
          <w:rFonts w:ascii="Arial" w:hAnsi="Arial" w:cs="Arial"/>
        </w:rPr>
        <w:t xml:space="preserve">17 μέλη ΔΕΠ (από τους οποίους 6 είναι μηχανικοί Η/Υ) </w:t>
      </w:r>
      <w:r w:rsidRPr="004F4D17">
        <w:rPr>
          <w:rFonts w:ascii="Arial" w:hAnsi="Arial" w:cs="Arial"/>
        </w:rPr>
        <w:br/>
      </w:r>
    </w:p>
    <w:p w:rsidR="002D44B6" w:rsidRPr="004F4D17" w:rsidRDefault="002D44B6" w:rsidP="002D44B6">
      <w:pPr>
        <w:pStyle w:val="a3"/>
        <w:numPr>
          <w:ilvl w:val="0"/>
          <w:numId w:val="1"/>
        </w:numPr>
        <w:autoSpaceDE w:val="0"/>
        <w:autoSpaceDN w:val="0"/>
        <w:adjustRightInd w:val="0"/>
        <w:ind w:left="1418" w:hanging="709"/>
        <w:jc w:val="both"/>
        <w:rPr>
          <w:rFonts w:ascii="Arial" w:hAnsi="Arial" w:cs="Arial"/>
        </w:rPr>
      </w:pPr>
      <w:r w:rsidRPr="004F4D17">
        <w:rPr>
          <w:rFonts w:ascii="Arial" w:hAnsi="Arial" w:cs="Arial"/>
        </w:rPr>
        <w:t xml:space="preserve">ερευνητικό εργαστήριο με έργα πάνω στο αντικείμενο του τμήματος, </w:t>
      </w:r>
      <w:r w:rsidRPr="004F4D17">
        <w:rPr>
          <w:rFonts w:ascii="Arial" w:hAnsi="Arial" w:cs="Arial"/>
        </w:rPr>
        <w:br/>
      </w:r>
    </w:p>
    <w:p w:rsidR="002D44B6" w:rsidRPr="004F4D17" w:rsidRDefault="002D44B6" w:rsidP="002D44B6">
      <w:pPr>
        <w:pStyle w:val="a3"/>
        <w:numPr>
          <w:ilvl w:val="0"/>
          <w:numId w:val="1"/>
        </w:numPr>
        <w:autoSpaceDE w:val="0"/>
        <w:autoSpaceDN w:val="0"/>
        <w:adjustRightInd w:val="0"/>
        <w:ind w:left="1418" w:hanging="709"/>
        <w:rPr>
          <w:rFonts w:ascii="Arial" w:hAnsi="Arial" w:cs="Arial"/>
        </w:rPr>
      </w:pPr>
      <w:r w:rsidRPr="004F4D17">
        <w:rPr>
          <w:rFonts w:ascii="Arial" w:hAnsi="Arial" w:cs="Arial"/>
        </w:rPr>
        <w:t>μεταπτυχιακό πρόγραμμα με τίτλο "Δικτυακές Πόλεις και Αναπαραστάσεις" που εξειδικεύει σε δράσεις μιας πόλης από πολλές απόψεις με πολυσυλλεκτική επιλογή υποψηφίων από την Αρχιτεκτονική και την Πληροφορική έως την Ιστορία</w:t>
      </w:r>
      <w:r>
        <w:rPr>
          <w:rFonts w:ascii="Arial" w:hAnsi="Arial" w:cs="Arial"/>
        </w:rPr>
        <w:t xml:space="preserve"> και την </w:t>
      </w:r>
      <w:proofErr w:type="spellStart"/>
      <w:r>
        <w:rPr>
          <w:rFonts w:ascii="Arial" w:hAnsi="Arial" w:cs="Arial"/>
        </w:rPr>
        <w:t>Μουσειολογία</w:t>
      </w:r>
      <w:proofErr w:type="spellEnd"/>
      <w:r w:rsidRPr="004F4D17">
        <w:rPr>
          <w:rFonts w:ascii="Arial" w:hAnsi="Arial" w:cs="Arial"/>
        </w:rPr>
        <w:t>.</w:t>
      </w:r>
      <w:r w:rsidRPr="004F4D17">
        <w:rPr>
          <w:rFonts w:ascii="Arial" w:hAnsi="Arial" w:cs="Arial"/>
        </w:rPr>
        <w:br/>
      </w:r>
    </w:p>
    <w:p w:rsidR="002D44B6" w:rsidRPr="004F4D17" w:rsidRDefault="002D44B6" w:rsidP="002D44B6">
      <w:pPr>
        <w:pStyle w:val="a3"/>
        <w:numPr>
          <w:ilvl w:val="0"/>
          <w:numId w:val="1"/>
        </w:numPr>
        <w:autoSpaceDE w:val="0"/>
        <w:autoSpaceDN w:val="0"/>
        <w:adjustRightInd w:val="0"/>
        <w:ind w:left="1418" w:hanging="709"/>
        <w:jc w:val="both"/>
        <w:rPr>
          <w:rFonts w:ascii="Arial" w:hAnsi="Arial" w:cs="Arial"/>
        </w:rPr>
      </w:pPr>
      <w:r w:rsidRPr="004F4D17">
        <w:rPr>
          <w:rFonts w:ascii="Arial" w:hAnsi="Arial" w:cs="Arial"/>
        </w:rPr>
        <w:t xml:space="preserve">θέσεις πρακτικής άσκησης σε σχετικές επιχειρήσεις που βοήθησαν αρκετούς φοιτητές για την επαγγελματική αποκατάσταση. </w:t>
      </w:r>
    </w:p>
    <w:p w:rsidR="002D44B6" w:rsidRDefault="002D44B6" w:rsidP="002D44B6">
      <w:pPr>
        <w:pStyle w:val="a3"/>
        <w:ind w:left="1418" w:hanging="709"/>
        <w:rPr>
          <w:rFonts w:ascii="Arial" w:hAnsi="Arial" w:cs="Arial"/>
        </w:rPr>
      </w:pPr>
    </w:p>
    <w:p w:rsidR="002D44B6" w:rsidRPr="004F4D17" w:rsidRDefault="002D44B6" w:rsidP="002D44B6">
      <w:pPr>
        <w:pStyle w:val="a3"/>
        <w:numPr>
          <w:ilvl w:val="0"/>
          <w:numId w:val="1"/>
        </w:numPr>
        <w:ind w:left="1418" w:hanging="709"/>
        <w:rPr>
          <w:rFonts w:ascii="Arial" w:hAnsi="Arial" w:cs="Arial"/>
        </w:rPr>
      </w:pPr>
      <w:r w:rsidRPr="004F4D17">
        <w:rPr>
          <w:rFonts w:ascii="Arial" w:hAnsi="Arial" w:cs="Arial"/>
        </w:rPr>
        <w:t>εξοπλισμό στα εργαστήρια που πλησιάζει το 1.000.000 ευρώ.</w:t>
      </w:r>
      <w:r w:rsidRPr="004F4D17">
        <w:rPr>
          <w:rFonts w:ascii="Arial" w:hAnsi="Arial" w:cs="Arial"/>
        </w:rPr>
        <w:br/>
      </w:r>
      <w:r w:rsidRPr="004F4D17">
        <w:rPr>
          <w:rFonts w:ascii="Arial" w:hAnsi="Arial" w:cs="Arial"/>
        </w:rPr>
        <w:br/>
      </w:r>
    </w:p>
    <w:p w:rsidR="002D44B6" w:rsidRDefault="002D44B6" w:rsidP="002D44B6">
      <w:pPr>
        <w:ind w:left="1418" w:hanging="709"/>
        <w:rPr>
          <w:rFonts w:ascii="Arial" w:hAnsi="Arial" w:cs="Arial"/>
        </w:rPr>
      </w:pPr>
    </w:p>
    <w:p w:rsidR="002D44B6" w:rsidRPr="004F4D17" w:rsidRDefault="002D44B6" w:rsidP="002D44B6">
      <w:pPr>
        <w:pStyle w:val="a3"/>
        <w:numPr>
          <w:ilvl w:val="0"/>
          <w:numId w:val="1"/>
        </w:numPr>
        <w:ind w:left="1418" w:hanging="709"/>
        <w:jc w:val="both"/>
        <w:rPr>
          <w:rFonts w:ascii="Arial" w:hAnsi="Arial" w:cs="Arial"/>
        </w:rPr>
      </w:pPr>
      <w:r w:rsidRPr="004F4D17">
        <w:rPr>
          <w:rFonts w:ascii="Arial" w:hAnsi="Arial" w:cs="Arial"/>
        </w:rPr>
        <w:lastRenderedPageBreak/>
        <w:t xml:space="preserve">επαγγελματικά δικαιώματα για τους φοιτητές σχετικά με το τμήμα (ΠΕ πολιτιστική διαχείριση για όλους και ΠΕ19 ως δεύτερη ανάθεση για τους φοιτητές της σχετικής κατεύθυνσης) </w:t>
      </w:r>
      <w:r w:rsidRPr="004F4D17">
        <w:rPr>
          <w:rFonts w:ascii="Arial" w:hAnsi="Arial" w:cs="Arial"/>
        </w:rPr>
        <w:br/>
      </w:r>
    </w:p>
    <w:p w:rsidR="002D44B6" w:rsidRDefault="002D44B6" w:rsidP="002D44B6">
      <w:pPr>
        <w:pStyle w:val="a3"/>
        <w:numPr>
          <w:ilvl w:val="0"/>
          <w:numId w:val="1"/>
        </w:numPr>
        <w:ind w:left="1418" w:hanging="709"/>
        <w:jc w:val="both"/>
        <w:rPr>
          <w:rFonts w:ascii="Arial" w:hAnsi="Arial" w:cs="Arial"/>
        </w:rPr>
      </w:pPr>
      <w:r w:rsidRPr="004F4D17">
        <w:rPr>
          <w:rFonts w:ascii="Arial" w:hAnsi="Arial" w:cs="Arial"/>
        </w:rPr>
        <w:t xml:space="preserve">πρόσφατη άριστη αξιολόγηση του προγράμματος σπουδών από την ΑΔΙΠ (Αρχή Διασφάλισης και Πιστοποίησης της Ποιότητας στην Ανώτατη Εκπαίδευση) που αναδεικνύει την αναγκαιότητα και την καινοτομία του τμήματος </w:t>
      </w:r>
      <w:r w:rsidRPr="004F4D17">
        <w:rPr>
          <w:rFonts w:ascii="Arial" w:hAnsi="Arial" w:cs="Arial"/>
        </w:rPr>
        <w:br/>
      </w:r>
    </w:p>
    <w:p w:rsidR="002D44B6" w:rsidRPr="004F4D17" w:rsidRDefault="002D44B6" w:rsidP="002D44B6">
      <w:pPr>
        <w:pStyle w:val="a3"/>
        <w:numPr>
          <w:ilvl w:val="0"/>
          <w:numId w:val="1"/>
        </w:numPr>
        <w:ind w:left="1418" w:hanging="709"/>
        <w:jc w:val="both"/>
        <w:rPr>
          <w:rFonts w:ascii="Arial" w:hAnsi="Arial" w:cs="Arial"/>
        </w:rPr>
      </w:pPr>
      <w:r w:rsidRPr="004F4D17">
        <w:rPr>
          <w:rFonts w:ascii="Arial" w:hAnsi="Arial" w:cs="Arial"/>
        </w:rPr>
        <w:t xml:space="preserve">πρόσφατα πιστοποιημένο πρόγραμμα σπουδών με εργαστήρια, εργασίες και παρουσιάσεις επιπλέον των θεωρητικών παραδόσεων </w:t>
      </w:r>
      <w:r w:rsidRPr="004F4D17">
        <w:rPr>
          <w:rFonts w:ascii="Arial" w:hAnsi="Arial" w:cs="Arial"/>
        </w:rPr>
        <w:br/>
      </w:r>
      <w:r>
        <w:br/>
      </w:r>
    </w:p>
    <w:p w:rsidR="002D44B6" w:rsidRDefault="002D44B6" w:rsidP="002D44B6">
      <w:pPr>
        <w:pStyle w:val="a3"/>
        <w:ind w:left="0" w:firstLine="567"/>
        <w:jc w:val="both"/>
        <w:rPr>
          <w:rFonts w:ascii="Arial" w:hAnsi="Arial" w:cs="Arial"/>
        </w:rPr>
      </w:pPr>
      <w:r w:rsidRPr="0071503B">
        <w:rPr>
          <w:rFonts w:ascii="Arial" w:hAnsi="Arial" w:cs="Arial"/>
        </w:rPr>
        <w:t>Την τελευταία δεκαετία είμαστε μάρτυρες συνεχών και περιστασιακών μεταβολών στην παιδεία (ίδρυση πανεπιστημιακών σχολών-τμημάτων, κατάργηση μεταφορά ή και συγχώνευση άλλων) με τρόπο που δείχνει προχειρότητα χωρίς κανέναν κεντρικό σχεδιασμό που να εξυπηρετεί τις ανάγκες της χώρας και της επιστήμης, αλλά για την εξυπηρέτηση συμφερόντων ξένων προς του φοιτητές την πανεπιστημιακή κοινότητα και την κοινωνία.</w:t>
      </w:r>
    </w:p>
    <w:p w:rsidR="002D44B6" w:rsidRPr="004F4D17" w:rsidRDefault="002D44B6" w:rsidP="002D44B6">
      <w:pPr>
        <w:pStyle w:val="a3"/>
        <w:ind w:left="0" w:firstLine="567"/>
        <w:rPr>
          <w:rFonts w:ascii="Arial" w:hAnsi="Arial" w:cs="Arial"/>
        </w:rPr>
      </w:pPr>
    </w:p>
    <w:p w:rsidR="002D44B6" w:rsidRDefault="002D44B6" w:rsidP="002D44B6">
      <w:pPr>
        <w:ind w:firstLine="567"/>
        <w:jc w:val="both"/>
        <w:rPr>
          <w:rFonts w:ascii="Arial" w:hAnsi="Arial" w:cs="Arial"/>
        </w:rPr>
      </w:pPr>
      <w:r>
        <w:rPr>
          <w:rFonts w:ascii="Arial" w:hAnsi="Arial" w:cs="Arial"/>
        </w:rPr>
        <w:t xml:space="preserve">Θεωρούμε ότι η κατάργηση του τμήματος δεν βρίσκεται στη σωστή κατεύθυνση και η στροφή προς ένα </w:t>
      </w:r>
      <w:proofErr w:type="spellStart"/>
      <w:r>
        <w:rPr>
          <w:rFonts w:ascii="Arial" w:hAnsi="Arial" w:cs="Arial"/>
        </w:rPr>
        <w:t>υπερκορεσμένο</w:t>
      </w:r>
      <w:proofErr w:type="spellEnd"/>
      <w:r>
        <w:rPr>
          <w:rFonts w:ascii="Arial" w:hAnsi="Arial" w:cs="Arial"/>
        </w:rPr>
        <w:t xml:space="preserve"> αντικείμενο, αυτό των Αρχαιολόγων που έχουν το μεγαλύτερο ποσοστό ανεργίας (17,1%), δεν συμβάλλει στις προτεραιότητες που πρέπει να έχει η χώρα και η περιοχή μας το επόμενο διάστημα.</w:t>
      </w:r>
    </w:p>
    <w:p w:rsidR="002D44B6" w:rsidRDefault="002D44B6" w:rsidP="002D44B6">
      <w:pPr>
        <w:jc w:val="both"/>
        <w:rPr>
          <w:rFonts w:ascii="Arial" w:hAnsi="Arial" w:cs="Arial"/>
        </w:rPr>
      </w:pPr>
    </w:p>
    <w:p w:rsidR="002D44B6" w:rsidRDefault="002D44B6" w:rsidP="002D44B6">
      <w:pPr>
        <w:ind w:firstLine="567"/>
        <w:jc w:val="both"/>
      </w:pPr>
      <w:r w:rsidRPr="0071503B">
        <w:rPr>
          <w:rFonts w:ascii="Arial" w:hAnsi="Arial" w:cs="Arial"/>
        </w:rPr>
        <w:t>Ζητούμε την ανάκληση της κατάργησης του τμήματος, τη διασφάλιση των θέσεων εργασίας των εργαζόμενων (επιστημονικού και διοικητικού προσωπικού) και του παραγόμενου επιστημονικού έργου τους, την ενδυνάμωση επαγγελματικών δικαιωμάτων σύμφωνα με το πρόγραμμα σπουδών των φοιτητών και των αποφοίτων.</w:t>
      </w:r>
    </w:p>
    <w:p w:rsidR="002D44B6" w:rsidRDefault="002D44B6" w:rsidP="002D44B6">
      <w:pPr>
        <w:pStyle w:val="a3"/>
        <w:autoSpaceDE w:val="0"/>
        <w:autoSpaceDN w:val="0"/>
        <w:adjustRightInd w:val="0"/>
        <w:spacing w:line="360" w:lineRule="auto"/>
        <w:ind w:left="0" w:firstLine="567"/>
        <w:jc w:val="both"/>
        <w:rPr>
          <w:rFonts w:ascii="Arial" w:hAnsi="Arial" w:cs="Arial"/>
        </w:rPr>
      </w:pPr>
    </w:p>
    <w:p w:rsidR="002D44B6" w:rsidRDefault="002D44B6" w:rsidP="002D44B6">
      <w:pPr>
        <w:pStyle w:val="a4"/>
        <w:ind w:firstLine="567"/>
        <w:jc w:val="center"/>
        <w:rPr>
          <w:rFonts w:ascii="Arial" w:hAnsi="Arial" w:cs="Arial"/>
          <w:bCs/>
        </w:rPr>
      </w:pPr>
      <w:r>
        <w:rPr>
          <w:rFonts w:ascii="Arial" w:hAnsi="Arial" w:cs="Arial"/>
          <w:bCs/>
        </w:rPr>
        <w:t>Με εκτίμηση</w:t>
      </w:r>
    </w:p>
    <w:p w:rsidR="002D44B6" w:rsidRDefault="002D44B6" w:rsidP="002D44B6">
      <w:pPr>
        <w:pStyle w:val="a4"/>
        <w:ind w:firstLine="567"/>
        <w:jc w:val="center"/>
        <w:rPr>
          <w:rFonts w:ascii="Arial" w:hAnsi="Arial" w:cs="Arial"/>
          <w:bCs/>
        </w:rPr>
      </w:pPr>
      <w:r>
        <w:rPr>
          <w:rFonts w:ascii="Arial" w:hAnsi="Arial" w:cs="Arial"/>
          <w:bCs/>
        </w:rPr>
        <w:t>Ο Πρόεδρος της Δ.Ε.</w:t>
      </w:r>
    </w:p>
    <w:p w:rsidR="002D44B6" w:rsidRDefault="002D44B6" w:rsidP="002D44B6">
      <w:pPr>
        <w:pStyle w:val="a4"/>
        <w:ind w:firstLine="567"/>
        <w:jc w:val="center"/>
        <w:rPr>
          <w:rFonts w:ascii="Arial" w:hAnsi="Arial" w:cs="Arial"/>
          <w:bCs/>
        </w:rPr>
      </w:pPr>
      <w:r>
        <w:rPr>
          <w:rFonts w:ascii="Arial" w:hAnsi="Arial" w:cs="Arial"/>
          <w:bCs/>
        </w:rPr>
        <w:t>του ΤΕΕ Αιτωλοακαρνανίας</w:t>
      </w:r>
    </w:p>
    <w:p w:rsidR="002D44B6" w:rsidRDefault="002D44B6" w:rsidP="002D44B6">
      <w:pPr>
        <w:pStyle w:val="a4"/>
        <w:spacing w:line="360" w:lineRule="auto"/>
        <w:ind w:firstLine="567"/>
        <w:jc w:val="center"/>
        <w:rPr>
          <w:rFonts w:ascii="Arial" w:hAnsi="Arial" w:cs="Arial"/>
          <w:bCs/>
        </w:rPr>
      </w:pPr>
    </w:p>
    <w:p w:rsidR="002D44B6" w:rsidRDefault="002D44B6" w:rsidP="002D44B6">
      <w:pPr>
        <w:pStyle w:val="a4"/>
        <w:spacing w:line="360" w:lineRule="auto"/>
        <w:ind w:firstLine="567"/>
        <w:jc w:val="center"/>
        <w:rPr>
          <w:rFonts w:ascii="Arial" w:hAnsi="Arial" w:cs="Arial"/>
          <w:bCs/>
        </w:rPr>
      </w:pPr>
    </w:p>
    <w:p w:rsidR="002D44B6" w:rsidRDefault="002D44B6" w:rsidP="002D44B6">
      <w:pPr>
        <w:pStyle w:val="a4"/>
        <w:spacing w:line="360" w:lineRule="auto"/>
        <w:ind w:firstLine="567"/>
        <w:jc w:val="center"/>
        <w:rPr>
          <w:rFonts w:ascii="Arial" w:hAnsi="Arial" w:cs="Arial"/>
          <w:bCs/>
        </w:rPr>
      </w:pPr>
      <w:proofErr w:type="spellStart"/>
      <w:r>
        <w:rPr>
          <w:rFonts w:ascii="Arial" w:hAnsi="Arial" w:cs="Arial"/>
          <w:bCs/>
        </w:rPr>
        <w:t>Μπλέτσας</w:t>
      </w:r>
      <w:proofErr w:type="spellEnd"/>
      <w:r>
        <w:rPr>
          <w:rFonts w:ascii="Arial" w:hAnsi="Arial" w:cs="Arial"/>
          <w:bCs/>
        </w:rPr>
        <w:t xml:space="preserve"> Στυλιανός</w:t>
      </w:r>
    </w:p>
    <w:p w:rsidR="002D44B6" w:rsidRPr="00904789" w:rsidRDefault="002D44B6" w:rsidP="002D44B6">
      <w:pPr>
        <w:rPr>
          <w:rFonts w:ascii="Arial" w:hAnsi="Arial" w:cs="Arial"/>
          <w:u w:val="single"/>
        </w:rPr>
      </w:pPr>
      <w:r w:rsidRPr="00904789">
        <w:rPr>
          <w:rFonts w:ascii="Arial" w:hAnsi="Arial" w:cs="Arial"/>
          <w:u w:val="single"/>
        </w:rPr>
        <w:t>Κοινοποίηση:</w:t>
      </w:r>
    </w:p>
    <w:p w:rsidR="002D44B6" w:rsidRDefault="002D44B6" w:rsidP="002D44B6">
      <w:pPr>
        <w:pStyle w:val="a3"/>
        <w:numPr>
          <w:ilvl w:val="0"/>
          <w:numId w:val="3"/>
        </w:numPr>
        <w:rPr>
          <w:rFonts w:ascii="Arial" w:hAnsi="Arial" w:cs="Arial"/>
        </w:rPr>
      </w:pPr>
      <w:r>
        <w:rPr>
          <w:rFonts w:ascii="Arial" w:hAnsi="Arial" w:cs="Arial"/>
        </w:rPr>
        <w:t xml:space="preserve">κα Β. </w:t>
      </w:r>
      <w:proofErr w:type="spellStart"/>
      <w:r>
        <w:rPr>
          <w:rFonts w:ascii="Arial" w:hAnsi="Arial" w:cs="Arial"/>
        </w:rPr>
        <w:t>Κυριαζοπούλου</w:t>
      </w:r>
      <w:proofErr w:type="spellEnd"/>
      <w:r>
        <w:rPr>
          <w:rFonts w:ascii="Arial" w:hAnsi="Arial" w:cs="Arial"/>
        </w:rPr>
        <w:t>, Πρύτανης Πανεπιστημίου Πατρών</w:t>
      </w:r>
    </w:p>
    <w:p w:rsidR="002D44B6" w:rsidRDefault="002D44B6" w:rsidP="002D44B6">
      <w:pPr>
        <w:pStyle w:val="a3"/>
        <w:numPr>
          <w:ilvl w:val="0"/>
          <w:numId w:val="3"/>
        </w:numPr>
        <w:rPr>
          <w:rFonts w:ascii="Arial" w:hAnsi="Arial" w:cs="Arial"/>
        </w:rPr>
      </w:pPr>
      <w:r>
        <w:rPr>
          <w:rFonts w:ascii="Arial" w:hAnsi="Arial" w:cs="Arial"/>
        </w:rPr>
        <w:t>Βουλευτές Νομού</w:t>
      </w:r>
    </w:p>
    <w:p w:rsidR="002D44B6" w:rsidRPr="004F4D17" w:rsidRDefault="002D44B6" w:rsidP="002D44B6">
      <w:pPr>
        <w:pStyle w:val="a3"/>
        <w:autoSpaceDE w:val="0"/>
        <w:autoSpaceDN w:val="0"/>
        <w:adjustRightInd w:val="0"/>
        <w:spacing w:line="360" w:lineRule="auto"/>
        <w:ind w:left="0" w:firstLine="567"/>
        <w:jc w:val="both"/>
        <w:rPr>
          <w:rFonts w:ascii="Arial" w:hAnsi="Arial" w:cs="Arial"/>
        </w:rPr>
      </w:pPr>
    </w:p>
    <w:p w:rsidR="007C6D2E" w:rsidRDefault="007C6D2E"/>
    <w:sectPr w:rsidR="007C6D2E" w:rsidSect="00726DF5">
      <w:pgSz w:w="11906" w:h="16838"/>
      <w:pgMar w:top="1440" w:right="851" w:bottom="1440"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7918"/>
    <w:multiLevelType w:val="hybridMultilevel"/>
    <w:tmpl w:val="79A2B3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6745F02"/>
    <w:multiLevelType w:val="hybridMultilevel"/>
    <w:tmpl w:val="7FBA6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7E102ED"/>
    <w:multiLevelType w:val="hybridMultilevel"/>
    <w:tmpl w:val="482AD0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44B6"/>
    <w:rsid w:val="002D44B6"/>
    <w:rsid w:val="007C6D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B6"/>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2D44B6"/>
    <w:pPr>
      <w:keepNext/>
      <w:outlineLvl w:val="2"/>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D44B6"/>
    <w:rPr>
      <w:rFonts w:ascii="Arial" w:eastAsia="Times New Roman" w:hAnsi="Arial" w:cs="Times New Roman"/>
      <w:b/>
      <w:sz w:val="24"/>
      <w:szCs w:val="20"/>
      <w:lang w:eastAsia="el-GR"/>
    </w:rPr>
  </w:style>
  <w:style w:type="paragraph" w:styleId="a3">
    <w:name w:val="List Paragraph"/>
    <w:basedOn w:val="a"/>
    <w:uiPriority w:val="99"/>
    <w:qFormat/>
    <w:rsid w:val="002D44B6"/>
    <w:pPr>
      <w:ind w:left="720"/>
      <w:contextualSpacing/>
    </w:pPr>
  </w:style>
  <w:style w:type="paragraph" w:styleId="a4">
    <w:name w:val="Body Text"/>
    <w:basedOn w:val="a"/>
    <w:link w:val="Char"/>
    <w:rsid w:val="002D44B6"/>
    <w:pPr>
      <w:tabs>
        <w:tab w:val="left" w:pos="360"/>
      </w:tabs>
      <w:jc w:val="both"/>
    </w:pPr>
  </w:style>
  <w:style w:type="character" w:customStyle="1" w:styleId="Char">
    <w:name w:val="Σώμα κειμένου Char"/>
    <w:basedOn w:val="a0"/>
    <w:link w:val="a4"/>
    <w:rsid w:val="002D44B6"/>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3057</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2019-06-07T07:03:00Z</dcterms:created>
  <dcterms:modified xsi:type="dcterms:W3CDTF">2019-06-07T07:03:00Z</dcterms:modified>
</cp:coreProperties>
</file>